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4AF7" w14:textId="63B49410" w:rsidR="00CC0505" w:rsidRPr="00C574FB" w:rsidRDefault="00C94AA4" w:rsidP="007410AC">
      <w:pPr>
        <w:spacing w:line="240" w:lineRule="auto"/>
        <w:contextualSpacing/>
        <w:jc w:val="center"/>
        <w:rPr>
          <w:b/>
          <w:color w:val="FF0000"/>
          <w:sz w:val="32"/>
          <w:szCs w:val="32"/>
        </w:rPr>
      </w:pPr>
      <w:r>
        <w:rPr>
          <w:b/>
          <w:color w:val="FF0000"/>
          <w:sz w:val="32"/>
          <w:szCs w:val="32"/>
        </w:rPr>
        <w:t>Road Safety Awareness</w:t>
      </w:r>
    </w:p>
    <w:p w14:paraId="5D3FD02D" w14:textId="6A8CBD3D" w:rsidR="00B2180E" w:rsidRDefault="00C94AA4" w:rsidP="003959D0">
      <w:pPr>
        <w:spacing w:line="240" w:lineRule="auto"/>
        <w:contextualSpacing/>
        <w:jc w:val="both"/>
        <w:rPr>
          <w:rFonts w:cstheme="minorHAnsi"/>
        </w:rPr>
      </w:pPr>
      <w:r>
        <w:rPr>
          <w:rFonts w:cstheme="minorHAnsi"/>
        </w:rPr>
        <w:t xml:space="preserve">We were delighted to welcome Road Safety Authority Education Officer Orlaith Maguire to the school </w:t>
      </w:r>
      <w:r w:rsidR="004656D0">
        <w:rPr>
          <w:rFonts w:cstheme="minorHAnsi"/>
        </w:rPr>
        <w:t>this month to give information workshops to m</w:t>
      </w:r>
      <w:r w:rsidR="00F2665C">
        <w:rPr>
          <w:rFonts w:cstheme="minorHAnsi"/>
        </w:rPr>
        <w:t>any</w:t>
      </w:r>
      <w:r w:rsidR="004656D0">
        <w:rPr>
          <w:rFonts w:cstheme="minorHAnsi"/>
        </w:rPr>
        <w:t xml:space="preserve"> of our Infant classes. We went on a walk around the local area with the help of the RSA and our local </w:t>
      </w:r>
      <w:r w:rsidR="003959D0">
        <w:rPr>
          <w:rFonts w:cstheme="minorHAnsi"/>
        </w:rPr>
        <w:t xml:space="preserve">Gardaí. We focussed on crossing the road safely, following traffic signals and being visible. Orlaith will visit the rest of the classes during November to take about the Safe Cross Code and we hope that our road safety walk will become an annual event. </w:t>
      </w:r>
    </w:p>
    <w:p w14:paraId="63135466" w14:textId="61C335E4" w:rsidR="0037150B" w:rsidRPr="003828F4" w:rsidRDefault="0037150B" w:rsidP="003959D0">
      <w:pPr>
        <w:spacing w:line="240" w:lineRule="auto"/>
        <w:contextualSpacing/>
        <w:jc w:val="both"/>
        <w:rPr>
          <w:rFonts w:cstheme="minorHAnsi"/>
        </w:rPr>
      </w:pPr>
      <w:r>
        <w:rPr>
          <w:rFonts w:cstheme="minorHAnsi"/>
          <w:noProof/>
        </w:rPr>
        <w:drawing>
          <wp:inline distT="0" distB="0" distL="0" distR="0" wp14:anchorId="18F745F8" wp14:editId="2F1AA5D4">
            <wp:extent cx="3098165" cy="1505585"/>
            <wp:effectExtent l="38100" t="38100" r="45085" b="37465"/>
            <wp:docPr id="3" name="Picture 3" descr="A group of people riding on the back of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an Leonard-Walk Pic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8165" cy="1505585"/>
                    </a:xfrm>
                    <a:prstGeom prst="rect">
                      <a:avLst/>
                    </a:prstGeom>
                    <a:ln w="28575">
                      <a:solidFill>
                        <a:srgbClr val="00B0F0"/>
                      </a:solidFill>
                    </a:ln>
                  </pic:spPr>
                </pic:pic>
              </a:graphicData>
            </a:graphic>
          </wp:inline>
        </w:drawing>
      </w:r>
    </w:p>
    <w:p w14:paraId="5E40E2B3" w14:textId="17F2FE07" w:rsidR="00420468" w:rsidRPr="00C574FB" w:rsidRDefault="0037150B" w:rsidP="001D25FC">
      <w:pPr>
        <w:spacing w:line="240" w:lineRule="auto"/>
        <w:jc w:val="center"/>
        <w:rPr>
          <w:b/>
          <w:color w:val="00B050"/>
          <w:sz w:val="32"/>
          <w:szCs w:val="32"/>
        </w:rPr>
      </w:pPr>
      <w:r>
        <w:rPr>
          <w:b/>
          <w:color w:val="00B050"/>
          <w:sz w:val="32"/>
          <w:szCs w:val="32"/>
        </w:rPr>
        <w:t>Every School Day Counts!</w:t>
      </w:r>
    </w:p>
    <w:p w14:paraId="44BCC2A6" w14:textId="333AC36E" w:rsidR="00625CFC" w:rsidRPr="00F67D18" w:rsidRDefault="0037150B" w:rsidP="00F67D18">
      <w:pPr>
        <w:spacing w:before="100" w:beforeAutospacing="1" w:after="100" w:afterAutospacing="1" w:line="240" w:lineRule="auto"/>
        <w:contextualSpacing/>
        <w:jc w:val="both"/>
        <w:rPr>
          <w:rFonts w:eastAsia="Times New Roman" w:cstheme="minorHAnsi"/>
          <w:color w:val="000000"/>
        </w:rPr>
      </w:pPr>
      <w:r>
        <w:rPr>
          <w:rFonts w:eastAsia="Times New Roman" w:cstheme="minorHAnsi"/>
          <w:color w:val="000000"/>
        </w:rPr>
        <w:t>This November schools across the country are taking part in the</w:t>
      </w:r>
      <w:r w:rsidR="0050280D">
        <w:rPr>
          <w:rFonts w:eastAsia="Times New Roman" w:cstheme="minorHAnsi"/>
          <w:color w:val="000000"/>
        </w:rPr>
        <w:t xml:space="preserve"> </w:t>
      </w:r>
      <w:r>
        <w:rPr>
          <w:rFonts w:eastAsia="Times New Roman" w:cstheme="minorHAnsi"/>
          <w:i/>
          <w:iCs/>
          <w:color w:val="000000"/>
        </w:rPr>
        <w:t xml:space="preserve">Every School Day Counts </w:t>
      </w:r>
      <w:r>
        <w:rPr>
          <w:rFonts w:eastAsia="Times New Roman" w:cstheme="minorHAnsi"/>
          <w:color w:val="000000"/>
        </w:rPr>
        <w:t>initiative to encourage full attendance for</w:t>
      </w:r>
      <w:r w:rsidR="00F2665C">
        <w:rPr>
          <w:rFonts w:eastAsia="Times New Roman" w:cstheme="minorHAnsi"/>
          <w:color w:val="000000"/>
        </w:rPr>
        <w:t xml:space="preserve"> the 20 school days of November. </w:t>
      </w:r>
      <w:r w:rsidR="005C13BB">
        <w:rPr>
          <w:rFonts w:eastAsia="Times New Roman" w:cstheme="minorHAnsi"/>
          <w:color w:val="000000"/>
        </w:rPr>
        <w:t>We have included some tips on the back of this newsletter to help you make sure your child gets to school every day. At the end of the month there will be a party for the class with the best attendance and parents of all pupils who miss no days in November will be entered into a raffle. Getting to school on time is also a very important part of attendance and being late in the mornings means that children are missing out on schoolwork and on vital socialisation with their classmates. It’s essential to allow children to build their independence by coming into school in the line with their classmates in the morning.</w:t>
      </w:r>
    </w:p>
    <w:p w14:paraId="277DED9D" w14:textId="7849DD53" w:rsidR="00625CFC" w:rsidRPr="00557383" w:rsidRDefault="00625CFC" w:rsidP="00625CFC">
      <w:pPr>
        <w:spacing w:line="240" w:lineRule="auto"/>
        <w:contextualSpacing/>
        <w:jc w:val="center"/>
        <w:rPr>
          <w:b/>
          <w:color w:val="E31DAF"/>
          <w:sz w:val="32"/>
          <w:szCs w:val="32"/>
        </w:rPr>
      </w:pPr>
      <w:r>
        <w:rPr>
          <w:b/>
          <w:color w:val="E31DAF"/>
          <w:sz w:val="32"/>
          <w:szCs w:val="32"/>
        </w:rPr>
        <w:t>Dates to Note:</w:t>
      </w:r>
    </w:p>
    <w:p w14:paraId="25116199" w14:textId="77777777" w:rsidR="00625CFC" w:rsidRDefault="00625CFC" w:rsidP="00F67D18">
      <w:pPr>
        <w:pStyle w:val="ListParagraph"/>
        <w:numPr>
          <w:ilvl w:val="0"/>
          <w:numId w:val="3"/>
        </w:numPr>
        <w:spacing w:line="240" w:lineRule="auto"/>
        <w:jc w:val="both"/>
      </w:pPr>
      <w:r>
        <w:t>Parent-Teacher Meetings: November 19</w:t>
      </w:r>
      <w:r w:rsidRPr="00F67D18">
        <w:rPr>
          <w:vertAlign w:val="superscript"/>
        </w:rPr>
        <w:t>th</w:t>
      </w:r>
      <w:r>
        <w:t xml:space="preserve"> to 21</w:t>
      </w:r>
      <w:r w:rsidRPr="00F67D18">
        <w:rPr>
          <w:vertAlign w:val="superscript"/>
        </w:rPr>
        <w:t>st</w:t>
      </w:r>
      <w:r>
        <w:t xml:space="preserve"> – you will be contacted by your child’s teacher regarding individual meeting times</w:t>
      </w:r>
    </w:p>
    <w:p w14:paraId="26DA01F3" w14:textId="77777777" w:rsidR="00625CFC" w:rsidRDefault="00625CFC" w:rsidP="00F67D18">
      <w:pPr>
        <w:pStyle w:val="ListParagraph"/>
        <w:numPr>
          <w:ilvl w:val="0"/>
          <w:numId w:val="3"/>
        </w:numPr>
        <w:spacing w:line="240" w:lineRule="auto"/>
        <w:jc w:val="both"/>
      </w:pPr>
      <w:r>
        <w:t>After-School Cancelled: November 18</w:t>
      </w:r>
      <w:r w:rsidRPr="00F67D18">
        <w:rPr>
          <w:vertAlign w:val="superscript"/>
        </w:rPr>
        <w:t>th</w:t>
      </w:r>
      <w:r>
        <w:t xml:space="preserve"> to 22</w:t>
      </w:r>
      <w:r w:rsidRPr="00F67D18">
        <w:rPr>
          <w:vertAlign w:val="superscript"/>
        </w:rPr>
        <w:t>nd</w:t>
      </w:r>
      <w:r>
        <w:t xml:space="preserve"> to facilitate Parent-Teacher Meetings</w:t>
      </w:r>
    </w:p>
    <w:p w14:paraId="1489992D" w14:textId="77777777" w:rsidR="00625CFC" w:rsidRDefault="00625CFC" w:rsidP="00F67D18">
      <w:pPr>
        <w:pStyle w:val="ListParagraph"/>
        <w:numPr>
          <w:ilvl w:val="0"/>
          <w:numId w:val="3"/>
        </w:numPr>
        <w:spacing w:line="240" w:lineRule="auto"/>
        <w:jc w:val="both"/>
      </w:pPr>
      <w:r>
        <w:t>Junior Infant Nativity Play: December 10</w:t>
      </w:r>
      <w:r w:rsidRPr="00F67D18">
        <w:rPr>
          <w:vertAlign w:val="superscript"/>
        </w:rPr>
        <w:t>th</w:t>
      </w:r>
      <w:r>
        <w:t xml:space="preserve"> at 12.30pm in the school hall</w:t>
      </w:r>
    </w:p>
    <w:p w14:paraId="7E7D99C5" w14:textId="77777777" w:rsidR="00F67D18" w:rsidRPr="00F67D18" w:rsidRDefault="00F67D18" w:rsidP="00F67D18">
      <w:pPr>
        <w:spacing w:line="240" w:lineRule="auto"/>
        <w:ind w:left="360"/>
        <w:jc w:val="center"/>
        <w:rPr>
          <w:color w:val="0070C0"/>
          <w:sz w:val="36"/>
          <w:szCs w:val="36"/>
        </w:rPr>
      </w:pPr>
      <w:r w:rsidRPr="00F67D18">
        <w:rPr>
          <w:color w:val="0070C0"/>
          <w:sz w:val="36"/>
          <w:szCs w:val="36"/>
        </w:rPr>
        <w:t>www.assumptionjns.com</w:t>
      </w:r>
    </w:p>
    <w:p w14:paraId="773FD793" w14:textId="29A8D772" w:rsidR="001D25FC" w:rsidRPr="00F67D18" w:rsidRDefault="00625CFC" w:rsidP="00F67D18">
      <w:pPr>
        <w:spacing w:line="240" w:lineRule="auto"/>
        <w:contextualSpacing/>
        <w:rPr>
          <w:b/>
          <w:color w:val="FFC000"/>
          <w:sz w:val="32"/>
          <w:szCs w:val="32"/>
        </w:rPr>
      </w:pPr>
      <w:r>
        <w:rPr>
          <w:b/>
          <w:noProof/>
          <w:color w:val="FFC000"/>
          <w:sz w:val="32"/>
          <w:szCs w:val="32"/>
        </w:rPr>
        <w:drawing>
          <wp:anchor distT="0" distB="0" distL="114300" distR="114300" simplePos="0" relativeHeight="251658240" behindDoc="1" locked="0" layoutInCell="1" allowOverlap="1" wp14:anchorId="6B16D2C9" wp14:editId="18F89C66">
            <wp:simplePos x="0" y="0"/>
            <wp:positionH relativeFrom="column">
              <wp:posOffset>3543300</wp:posOffset>
            </wp:positionH>
            <wp:positionV relativeFrom="paragraph">
              <wp:posOffset>-7709535</wp:posOffset>
            </wp:positionV>
            <wp:extent cx="1332981" cy="1582420"/>
            <wp:effectExtent l="0" t="0" r="635" b="0"/>
            <wp:wrapTight wrapText="bothSides">
              <wp:wrapPolygon edited="0">
                <wp:start x="0" y="0"/>
                <wp:lineTo x="0" y="21323"/>
                <wp:lineTo x="21302" y="21323"/>
                <wp:lineTo x="21302" y="0"/>
                <wp:lineTo x="0" y="0"/>
              </wp:wrapPolygon>
            </wp:wrapTight>
            <wp:docPr id="7" name="Picture 7" descr="A picture containing indoor,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am pic October Newslet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981" cy="1582420"/>
                    </a:xfrm>
                    <a:prstGeom prst="rect">
                      <a:avLst/>
                    </a:prstGeom>
                  </pic:spPr>
                </pic:pic>
              </a:graphicData>
            </a:graphic>
            <wp14:sizeRelH relativeFrom="page">
              <wp14:pctWidth>0</wp14:pctWidth>
            </wp14:sizeRelH>
            <wp14:sizeRelV relativeFrom="page">
              <wp14:pctHeight>0</wp14:pctHeight>
            </wp14:sizeRelV>
          </wp:anchor>
        </w:drawing>
      </w:r>
      <w:r>
        <w:rPr>
          <w:b/>
          <w:color w:val="00B050"/>
          <w:sz w:val="32"/>
          <w:szCs w:val="32"/>
        </w:rPr>
        <w:t>New Facilities</w:t>
      </w:r>
    </w:p>
    <w:p w14:paraId="2E4C94AC" w14:textId="5522AC07" w:rsidR="00625CFC" w:rsidRDefault="00625CFC" w:rsidP="00F67D18">
      <w:pPr>
        <w:spacing w:line="240" w:lineRule="auto"/>
        <w:contextualSpacing/>
        <w:jc w:val="both"/>
      </w:pPr>
      <w:r>
        <w:t>In September we opened our new Movement Room. This space allows pupils to work on their gross motor skills and also provides a calming sensory room. Feedback has been very positive and both staff and pupils are enjoying using the new facilities as you can se</w:t>
      </w:r>
      <w:r>
        <w:t>e</w:t>
      </w:r>
      <w:r>
        <w:t>!</w:t>
      </w:r>
    </w:p>
    <w:p w14:paraId="23DB4757" w14:textId="18842550" w:rsidR="00625CFC" w:rsidRPr="00625CFC" w:rsidRDefault="00625CFC" w:rsidP="000E65BE">
      <w:pPr>
        <w:spacing w:line="240" w:lineRule="auto"/>
        <w:contextualSpacing/>
        <w:jc w:val="center"/>
        <w:rPr>
          <w:b/>
          <w:color w:val="FF0000"/>
          <w:sz w:val="32"/>
          <w:szCs w:val="32"/>
        </w:rPr>
      </w:pPr>
      <w:r w:rsidRPr="00625CFC">
        <w:rPr>
          <w:b/>
          <w:color w:val="FF0000"/>
          <w:sz w:val="32"/>
          <w:szCs w:val="32"/>
        </w:rPr>
        <w:t>Maths Week</w:t>
      </w:r>
    </w:p>
    <w:p w14:paraId="6FACFB17" w14:textId="220DEF2A" w:rsidR="007410AC" w:rsidRDefault="007410AC" w:rsidP="007410AC">
      <w:pPr>
        <w:spacing w:line="240" w:lineRule="auto"/>
        <w:contextualSpacing/>
        <w:jc w:val="center"/>
      </w:pPr>
      <w:r>
        <w:rPr>
          <w:noProof/>
        </w:rPr>
        <w:drawing>
          <wp:inline distT="0" distB="0" distL="0" distR="0" wp14:anchorId="37D1F69F" wp14:editId="7A2B98F6">
            <wp:extent cx="2450421" cy="1837690"/>
            <wp:effectExtent l="38100" t="38100" r="45720" b="29210"/>
            <wp:docPr id="6" name="Picture 6"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s We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7745" cy="1843182"/>
                    </a:xfrm>
                    <a:prstGeom prst="rect">
                      <a:avLst/>
                    </a:prstGeom>
                    <a:ln w="28575">
                      <a:solidFill>
                        <a:srgbClr val="00B050"/>
                      </a:solidFill>
                    </a:ln>
                  </pic:spPr>
                </pic:pic>
              </a:graphicData>
            </a:graphic>
          </wp:inline>
        </w:drawing>
      </w:r>
    </w:p>
    <w:p w14:paraId="1F3D1063" w14:textId="37A25DBA" w:rsidR="00625CFC" w:rsidRDefault="00625CFC" w:rsidP="00625CFC">
      <w:pPr>
        <w:spacing w:line="240" w:lineRule="auto"/>
        <w:contextualSpacing/>
        <w:jc w:val="both"/>
      </w:pPr>
      <w:r>
        <w:t xml:space="preserve">During October we celebrated Maths Week. All classes in the school took part in fun maths activities, games and maths trails. We all used our “maths eyes” to see how maths is all around us in our </w:t>
      </w:r>
      <w:r w:rsidR="00F67D18">
        <w:t>everyday</w:t>
      </w:r>
      <w:r>
        <w:t xml:space="preserve"> lives.</w:t>
      </w:r>
    </w:p>
    <w:p w14:paraId="1BD0C418" w14:textId="652A622C" w:rsidR="0097153C" w:rsidRDefault="000C06C6" w:rsidP="000E65BE">
      <w:pPr>
        <w:spacing w:line="240" w:lineRule="auto"/>
        <w:contextualSpacing/>
        <w:jc w:val="center"/>
        <w:rPr>
          <w:b/>
          <w:color w:val="7030A0"/>
          <w:sz w:val="32"/>
          <w:szCs w:val="32"/>
        </w:rPr>
      </w:pPr>
      <w:r>
        <w:rPr>
          <w:b/>
          <w:color w:val="7030A0"/>
          <w:sz w:val="32"/>
          <w:szCs w:val="32"/>
        </w:rPr>
        <w:t>First Communion</w:t>
      </w:r>
    </w:p>
    <w:p w14:paraId="4BD89BE5" w14:textId="77777777" w:rsidR="000E65BE" w:rsidRDefault="000C06C6" w:rsidP="000E65BE">
      <w:pPr>
        <w:spacing w:line="240" w:lineRule="auto"/>
        <w:contextualSpacing/>
        <w:jc w:val="both"/>
      </w:pPr>
      <w:r>
        <w:t>We have had a donation of two new, unworn Communion dresses</w:t>
      </w:r>
      <w:r w:rsidR="000C4759">
        <w:t xml:space="preserve">, age 7/8 and 10/11 approximately. If you are interested in speaking to Nora or Ms Leonard discretely about the dresses just pop into the office and your enquiry will be kept strictly confidential. </w:t>
      </w:r>
    </w:p>
    <w:p w14:paraId="39D8C3E7" w14:textId="6B80EB87" w:rsidR="007410AC" w:rsidRPr="000E65BE" w:rsidRDefault="007410AC" w:rsidP="000E65BE">
      <w:pPr>
        <w:spacing w:line="240" w:lineRule="auto"/>
        <w:contextualSpacing/>
        <w:jc w:val="center"/>
      </w:pPr>
      <w:r>
        <w:rPr>
          <w:b/>
          <w:color w:val="FFC000"/>
          <w:sz w:val="32"/>
          <w:szCs w:val="32"/>
        </w:rPr>
        <w:t>Halloween</w:t>
      </w:r>
    </w:p>
    <w:p w14:paraId="7593956F" w14:textId="075B5A86" w:rsidR="007410AC" w:rsidRDefault="007410AC" w:rsidP="000E65BE">
      <w:pPr>
        <w:spacing w:line="240" w:lineRule="auto"/>
        <w:contextualSpacing/>
        <w:jc w:val="both"/>
      </w:pPr>
      <w:r>
        <w:t xml:space="preserve">Unfortunately, we had to postpone our </w:t>
      </w:r>
      <w:r>
        <w:t>Fancy-Dress</w:t>
      </w:r>
      <w:r>
        <w:t xml:space="preserve"> Sponsored Walk today due to bad weather but thankfully the weather didn’t stop the children and school staff from coming to school in amazing fancy dress costumes! We hardly recognised most of the children, such a huge effort had gone into their costumes and face paints. We hope you all have a lovely and safe Halloween mid-term break and school will reopen on Monday, November 4</w:t>
      </w:r>
      <w:r w:rsidRPr="007410AC">
        <w:rPr>
          <w:vertAlign w:val="superscript"/>
        </w:rPr>
        <w:t>th</w:t>
      </w:r>
      <w:r>
        <w:t xml:space="preserve"> at 8.50am</w:t>
      </w:r>
    </w:p>
    <w:p w14:paraId="56AC85B1" w14:textId="5457C000" w:rsidR="000E65BE" w:rsidRDefault="000E65BE" w:rsidP="000E65BE">
      <w:pPr>
        <w:spacing w:line="240" w:lineRule="auto"/>
        <w:contextualSpacing/>
        <w:jc w:val="center"/>
      </w:pPr>
      <w:r>
        <w:rPr>
          <w:b/>
          <w:color w:val="E31DAF"/>
          <w:sz w:val="32"/>
          <w:szCs w:val="32"/>
        </w:rPr>
        <w:t>Office Times</w:t>
      </w:r>
    </w:p>
    <w:p w14:paraId="7BA3B170" w14:textId="6A8D6752" w:rsidR="000E65BE" w:rsidRPr="007410AC" w:rsidRDefault="000E65BE" w:rsidP="000E65BE">
      <w:pPr>
        <w:spacing w:line="240" w:lineRule="auto"/>
        <w:contextualSpacing/>
        <w:jc w:val="both"/>
      </w:pPr>
      <w:r>
        <w:t>The school office will be closed from 12.30 to 1pm daily to allow Nora to have her lunch. If you call to the school during this time you will have to wait until 1pm for assistance.</w:t>
      </w:r>
      <w:bookmarkStart w:id="0" w:name="_GoBack"/>
      <w:bookmarkEnd w:id="0"/>
    </w:p>
    <w:sectPr w:rsidR="000E65BE" w:rsidRPr="007410AC" w:rsidSect="00FB327A">
      <w:headerReference w:type="default" r:id="rId11"/>
      <w:footerReference w:type="default" r:id="rId1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FCA8" w14:textId="77777777" w:rsidR="00CC0505" w:rsidRDefault="00CC0505" w:rsidP="005052ED">
      <w:pPr>
        <w:spacing w:after="0" w:line="240" w:lineRule="auto"/>
      </w:pPr>
      <w:r>
        <w:separator/>
      </w:r>
    </w:p>
  </w:endnote>
  <w:endnote w:type="continuationSeparator" w:id="0">
    <w:p w14:paraId="23EF4460" w14:textId="77777777" w:rsidR="00CC0505" w:rsidRDefault="00CC0505" w:rsidP="005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A275" w14:textId="3B65B096" w:rsidR="00CC0505" w:rsidRDefault="00CC0505">
    <w:pPr>
      <w:pStyle w:val="Footer"/>
    </w:pPr>
    <w:r>
      <w:t>Ph: 01 4507613</w:t>
    </w:r>
    <w:r>
      <w:tab/>
      <w:t xml:space="preserve">                                                                                                                                  </w:t>
    </w:r>
    <w:r w:rsidRPr="00FB327A">
      <w:t>www.assumptionjns.com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0BF" w14:textId="77777777" w:rsidR="00CC0505" w:rsidRDefault="00CC0505" w:rsidP="005052ED">
      <w:pPr>
        <w:spacing w:after="0" w:line="240" w:lineRule="auto"/>
      </w:pPr>
      <w:r>
        <w:separator/>
      </w:r>
    </w:p>
  </w:footnote>
  <w:footnote w:type="continuationSeparator" w:id="0">
    <w:p w14:paraId="74062B18" w14:textId="77777777" w:rsidR="00CC0505" w:rsidRDefault="00CC0505" w:rsidP="0050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170" w14:textId="66AE0E97" w:rsidR="00CC0505" w:rsidRPr="007F0A81" w:rsidRDefault="00CC0505" w:rsidP="007F0A81">
    <w:pPr>
      <w:pStyle w:val="Header"/>
      <w:jc w:val="center"/>
      <w:rPr>
        <w:sz w:val="56"/>
        <w:szCs w:val="56"/>
      </w:rPr>
    </w:pPr>
    <w:r>
      <w:rPr>
        <w:noProof/>
        <w:sz w:val="56"/>
        <w:szCs w:val="56"/>
      </w:rPr>
      <w:drawing>
        <wp:anchor distT="0" distB="0" distL="114300" distR="114300" simplePos="0" relativeHeight="251660288" behindDoc="1" locked="0" layoutInCell="1" allowOverlap="1" wp14:anchorId="3E72A12E" wp14:editId="3CD5E717">
          <wp:simplePos x="0" y="0"/>
          <wp:positionH relativeFrom="column">
            <wp:posOffset>5257800</wp:posOffset>
          </wp:positionH>
          <wp:positionV relativeFrom="paragraph">
            <wp:posOffset>-1846</wp:posOffset>
          </wp:positionV>
          <wp:extent cx="6680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0C983EDF" wp14:editId="7ED64B5B">
          <wp:simplePos x="0" y="0"/>
          <wp:positionH relativeFrom="column">
            <wp:posOffset>685800</wp:posOffset>
          </wp:positionH>
          <wp:positionV relativeFrom="paragraph">
            <wp:posOffset>-1846</wp:posOffset>
          </wp:positionV>
          <wp:extent cx="668078"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Pr="007F0A81">
      <w:rPr>
        <w:sz w:val="56"/>
        <w:szCs w:val="56"/>
      </w:rPr>
      <w:t>Assumption Junior School</w:t>
    </w:r>
  </w:p>
  <w:p w14:paraId="1B2F2591" w14:textId="682035B5" w:rsidR="00CC0505" w:rsidRPr="007F0A81" w:rsidRDefault="00CC0505" w:rsidP="007F0A81">
    <w:pPr>
      <w:pStyle w:val="Header"/>
      <w:jc w:val="center"/>
      <w:rPr>
        <w:sz w:val="44"/>
        <w:szCs w:val="44"/>
      </w:rPr>
    </w:pPr>
    <w:r w:rsidRPr="007F0A81">
      <w:rPr>
        <w:sz w:val="44"/>
        <w:szCs w:val="44"/>
      </w:rPr>
      <w:t>Newslette</w:t>
    </w:r>
    <w:r>
      <w:rPr>
        <w:sz w:val="44"/>
        <w:szCs w:val="44"/>
      </w:rPr>
      <w:t>r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F0A6C"/>
    <w:multiLevelType w:val="hybridMultilevel"/>
    <w:tmpl w:val="12C8F8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5E44B1A"/>
    <w:multiLevelType w:val="multilevel"/>
    <w:tmpl w:val="ED14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51A3F"/>
    <w:multiLevelType w:val="hybridMultilevel"/>
    <w:tmpl w:val="C5281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D"/>
    <w:rsid w:val="00000BFD"/>
    <w:rsid w:val="000216E8"/>
    <w:rsid w:val="000404E2"/>
    <w:rsid w:val="00093A09"/>
    <w:rsid w:val="000C06C6"/>
    <w:rsid w:val="000C4759"/>
    <w:rsid w:val="000E291E"/>
    <w:rsid w:val="000E3969"/>
    <w:rsid w:val="000E65BE"/>
    <w:rsid w:val="00145616"/>
    <w:rsid w:val="001D25FC"/>
    <w:rsid w:val="00237409"/>
    <w:rsid w:val="0027639A"/>
    <w:rsid w:val="00294529"/>
    <w:rsid w:val="002E341B"/>
    <w:rsid w:val="002F67E1"/>
    <w:rsid w:val="003316C6"/>
    <w:rsid w:val="003450F8"/>
    <w:rsid w:val="0037150B"/>
    <w:rsid w:val="003828F4"/>
    <w:rsid w:val="003959D0"/>
    <w:rsid w:val="00396916"/>
    <w:rsid w:val="003D158C"/>
    <w:rsid w:val="00401DD5"/>
    <w:rsid w:val="00420468"/>
    <w:rsid w:val="004656D0"/>
    <w:rsid w:val="004808E2"/>
    <w:rsid w:val="004C45F8"/>
    <w:rsid w:val="0050280D"/>
    <w:rsid w:val="005052ED"/>
    <w:rsid w:val="00551DF6"/>
    <w:rsid w:val="00557383"/>
    <w:rsid w:val="00576EED"/>
    <w:rsid w:val="00585A18"/>
    <w:rsid w:val="00585BF7"/>
    <w:rsid w:val="005A4E1D"/>
    <w:rsid w:val="005C13BB"/>
    <w:rsid w:val="005E6AD2"/>
    <w:rsid w:val="00611006"/>
    <w:rsid w:val="00625CFC"/>
    <w:rsid w:val="00684CD5"/>
    <w:rsid w:val="006B4989"/>
    <w:rsid w:val="006C4BAF"/>
    <w:rsid w:val="00711465"/>
    <w:rsid w:val="0071502A"/>
    <w:rsid w:val="007410AC"/>
    <w:rsid w:val="00741556"/>
    <w:rsid w:val="00750823"/>
    <w:rsid w:val="007D123D"/>
    <w:rsid w:val="007E22EB"/>
    <w:rsid w:val="007F0A81"/>
    <w:rsid w:val="00807ED4"/>
    <w:rsid w:val="00832E79"/>
    <w:rsid w:val="00841399"/>
    <w:rsid w:val="00877043"/>
    <w:rsid w:val="00884008"/>
    <w:rsid w:val="008D1121"/>
    <w:rsid w:val="008E21C2"/>
    <w:rsid w:val="00914944"/>
    <w:rsid w:val="0093650D"/>
    <w:rsid w:val="0097153C"/>
    <w:rsid w:val="00983F5C"/>
    <w:rsid w:val="009A4EE0"/>
    <w:rsid w:val="00A03D3D"/>
    <w:rsid w:val="00A1665B"/>
    <w:rsid w:val="00A740A4"/>
    <w:rsid w:val="00AA10CC"/>
    <w:rsid w:val="00AC6C7D"/>
    <w:rsid w:val="00B2180E"/>
    <w:rsid w:val="00B23C0F"/>
    <w:rsid w:val="00B27685"/>
    <w:rsid w:val="00B614D7"/>
    <w:rsid w:val="00B6224B"/>
    <w:rsid w:val="00B73423"/>
    <w:rsid w:val="00BD64D6"/>
    <w:rsid w:val="00C0493D"/>
    <w:rsid w:val="00C122F9"/>
    <w:rsid w:val="00C55AEA"/>
    <w:rsid w:val="00C574FB"/>
    <w:rsid w:val="00C94AA4"/>
    <w:rsid w:val="00CB723C"/>
    <w:rsid w:val="00CC0505"/>
    <w:rsid w:val="00CE2FC8"/>
    <w:rsid w:val="00D70ACA"/>
    <w:rsid w:val="00D77ABB"/>
    <w:rsid w:val="00DD4B43"/>
    <w:rsid w:val="00DF2E74"/>
    <w:rsid w:val="00ED5411"/>
    <w:rsid w:val="00EE5ECC"/>
    <w:rsid w:val="00F01883"/>
    <w:rsid w:val="00F2665C"/>
    <w:rsid w:val="00F62426"/>
    <w:rsid w:val="00F67D18"/>
    <w:rsid w:val="00F75C3E"/>
    <w:rsid w:val="00FB0065"/>
    <w:rsid w:val="00FB327A"/>
    <w:rsid w:val="00FC380B"/>
    <w:rsid w:val="00FC5C1A"/>
    <w:rsid w:val="00FE2A10"/>
    <w:rsid w:val="00FE3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920F0B"/>
  <w15:chartTrackingRefBased/>
  <w15:docId w15:val="{F1F156A1-7FA9-4F37-8DDB-8963FB7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ED"/>
  </w:style>
  <w:style w:type="paragraph" w:styleId="Footer">
    <w:name w:val="footer"/>
    <w:basedOn w:val="Normal"/>
    <w:link w:val="FooterChar"/>
    <w:uiPriority w:val="99"/>
    <w:unhideWhenUsed/>
    <w:rsid w:val="0050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ED"/>
  </w:style>
  <w:style w:type="character" w:styleId="Hyperlink">
    <w:name w:val="Hyperlink"/>
    <w:basedOn w:val="DefaultParagraphFont"/>
    <w:uiPriority w:val="99"/>
    <w:unhideWhenUsed/>
    <w:rsid w:val="00FB327A"/>
    <w:rPr>
      <w:color w:val="0563C1" w:themeColor="hyperlink"/>
      <w:u w:val="single"/>
    </w:rPr>
  </w:style>
  <w:style w:type="character" w:styleId="UnresolvedMention">
    <w:name w:val="Unresolved Mention"/>
    <w:basedOn w:val="DefaultParagraphFont"/>
    <w:uiPriority w:val="99"/>
    <w:semiHidden/>
    <w:unhideWhenUsed/>
    <w:rsid w:val="00FB327A"/>
    <w:rPr>
      <w:color w:val="808080"/>
      <w:shd w:val="clear" w:color="auto" w:fill="E6E6E6"/>
    </w:rPr>
  </w:style>
  <w:style w:type="paragraph" w:styleId="NormalWeb">
    <w:name w:val="Normal (Web)"/>
    <w:basedOn w:val="Normal"/>
    <w:uiPriority w:val="99"/>
    <w:semiHidden/>
    <w:unhideWhenUsed/>
    <w:rsid w:val="00684C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A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CC"/>
    <w:rPr>
      <w:rFonts w:ascii="Segoe UI" w:hAnsi="Segoe UI" w:cs="Segoe UI"/>
      <w:sz w:val="18"/>
      <w:szCs w:val="18"/>
    </w:rPr>
  </w:style>
  <w:style w:type="paragraph" w:styleId="ListParagraph">
    <w:name w:val="List Paragraph"/>
    <w:basedOn w:val="Normal"/>
    <w:uiPriority w:val="34"/>
    <w:qFormat/>
    <w:rsid w:val="0057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E1537-25A6-422E-B384-B816DF8A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Jean Leonard</cp:lastModifiedBy>
  <cp:revision>13</cp:revision>
  <cp:lastPrinted>2019-10-25T11:12:00Z</cp:lastPrinted>
  <dcterms:created xsi:type="dcterms:W3CDTF">2019-10-24T13:14:00Z</dcterms:created>
  <dcterms:modified xsi:type="dcterms:W3CDTF">2019-10-25T11:26:00Z</dcterms:modified>
</cp:coreProperties>
</file>