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4EA8FF3E" w:rsidR="00F62426" w:rsidRPr="00C574FB" w:rsidRDefault="00C3524F" w:rsidP="00C574FB">
      <w:pPr>
        <w:spacing w:line="240" w:lineRule="auto"/>
        <w:contextualSpacing/>
        <w:jc w:val="center"/>
        <w:rPr>
          <w:b/>
          <w:color w:val="FF0000"/>
          <w:sz w:val="32"/>
          <w:szCs w:val="32"/>
        </w:rPr>
      </w:pPr>
      <w:r>
        <w:rPr>
          <w:b/>
          <w:color w:val="FF0000"/>
          <w:sz w:val="32"/>
          <w:szCs w:val="32"/>
        </w:rPr>
        <w:t>Christmas Coffee Morning</w:t>
      </w:r>
    </w:p>
    <w:p w14:paraId="01B06ADE" w14:textId="406E00E9" w:rsidR="00086D47" w:rsidRDefault="00FE2A10" w:rsidP="00086D47">
      <w:pPr>
        <w:spacing w:line="240" w:lineRule="auto"/>
        <w:contextualSpacing/>
        <w:jc w:val="both"/>
        <w:rPr>
          <w:rFonts w:cstheme="minorHAnsi"/>
          <w:lang w:val="en-US"/>
        </w:rPr>
      </w:pPr>
      <w:r>
        <w:rPr>
          <w:rFonts w:cstheme="minorHAnsi"/>
        </w:rPr>
        <w:t>Th</w:t>
      </w:r>
      <w:r w:rsidR="00CD2286">
        <w:rPr>
          <w:rFonts w:cstheme="minorHAnsi"/>
        </w:rPr>
        <w:t xml:space="preserve">ank you for supporting our Annual </w:t>
      </w:r>
      <w:r w:rsidR="00C3524F">
        <w:rPr>
          <w:rFonts w:cstheme="minorHAnsi"/>
        </w:rPr>
        <w:t>Christmas Coffee Morning. It was run with great success by our wonderful Parents’ Council on December 7</w:t>
      </w:r>
      <w:r w:rsidR="00C3524F" w:rsidRPr="00C3524F">
        <w:rPr>
          <w:rFonts w:cstheme="minorHAnsi"/>
          <w:vertAlign w:val="superscript"/>
        </w:rPr>
        <w:t>th</w:t>
      </w:r>
      <w:r w:rsidR="00C3524F">
        <w:rPr>
          <w:rFonts w:cstheme="minorHAnsi"/>
        </w:rPr>
        <w:t xml:space="preserve">. Pupils and parents thoroughly enjoyed the day and weeks of hard work by the Parents’ Council members paid off as the hall looked beautiful and fantastic stands and raffle prizes were on offer. This is the Parents’ Council’s big fundraiser </w:t>
      </w:r>
      <w:r w:rsidR="00231161">
        <w:rPr>
          <w:rFonts w:cstheme="minorHAnsi"/>
        </w:rPr>
        <w:t>of</w:t>
      </w:r>
      <w:r w:rsidR="00C3524F">
        <w:rPr>
          <w:rFonts w:cstheme="minorHAnsi"/>
        </w:rPr>
        <w:t xml:space="preserve"> the year and money raised on the day will directly benefit your child. </w:t>
      </w:r>
      <w:r w:rsidR="00231161">
        <w:rPr>
          <w:rFonts w:cstheme="minorHAnsi"/>
        </w:rPr>
        <w:t>Thank you also for supporting our Christmas card sale. There are certainly some budding Picassos in the school!</w:t>
      </w:r>
    </w:p>
    <w:p w14:paraId="5E40E2B3" w14:textId="28E7415D" w:rsidR="00420468" w:rsidRPr="002A3CC7" w:rsidRDefault="00E04BBD" w:rsidP="00086D47">
      <w:pPr>
        <w:spacing w:line="240" w:lineRule="auto"/>
        <w:contextualSpacing/>
        <w:jc w:val="center"/>
        <w:rPr>
          <w:rFonts w:cstheme="minorHAnsi"/>
          <w:color w:val="0070C0"/>
          <w:lang w:val="en-US"/>
        </w:rPr>
      </w:pPr>
      <w:proofErr w:type="spellStart"/>
      <w:r w:rsidRPr="002A3CC7">
        <w:rPr>
          <w:b/>
          <w:color w:val="0070C0"/>
          <w:sz w:val="32"/>
          <w:szCs w:val="32"/>
        </w:rPr>
        <w:t>Lámh</w:t>
      </w:r>
      <w:proofErr w:type="spellEnd"/>
      <w:r w:rsidRPr="002A3CC7">
        <w:rPr>
          <w:b/>
          <w:color w:val="0070C0"/>
          <w:sz w:val="32"/>
          <w:szCs w:val="32"/>
        </w:rPr>
        <w:t xml:space="preserve"> Signs</w:t>
      </w:r>
    </w:p>
    <w:p w14:paraId="28B4A092" w14:textId="6C575DE1" w:rsidR="001D25FC" w:rsidRDefault="00E04BBD"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This half-term the school ha</w:t>
      </w:r>
      <w:r w:rsidR="00C61161">
        <w:rPr>
          <w:rFonts w:eastAsia="Times New Roman" w:cstheme="minorHAnsi"/>
          <w:color w:val="000000"/>
        </w:rPr>
        <w:t>s</w:t>
      </w:r>
      <w:r>
        <w:rPr>
          <w:rFonts w:eastAsia="Times New Roman" w:cstheme="minorHAnsi"/>
          <w:color w:val="000000"/>
        </w:rPr>
        <w:t xml:space="preserve"> been working on learning some </w:t>
      </w:r>
      <w:proofErr w:type="spellStart"/>
      <w:r>
        <w:rPr>
          <w:rFonts w:eastAsia="Times New Roman" w:cstheme="minorHAnsi"/>
          <w:color w:val="000000"/>
        </w:rPr>
        <w:t>Lámh</w:t>
      </w:r>
      <w:proofErr w:type="spellEnd"/>
      <w:r>
        <w:rPr>
          <w:rFonts w:eastAsia="Times New Roman" w:cstheme="minorHAnsi"/>
          <w:color w:val="000000"/>
        </w:rPr>
        <w:t xml:space="preserve"> sign language signs. This initiative was started by our wonderful SNAs who completed </w:t>
      </w:r>
      <w:proofErr w:type="spellStart"/>
      <w:r>
        <w:rPr>
          <w:rFonts w:eastAsia="Times New Roman" w:cstheme="minorHAnsi"/>
          <w:color w:val="000000"/>
        </w:rPr>
        <w:t>Lámh</w:t>
      </w:r>
      <w:proofErr w:type="spellEnd"/>
      <w:r>
        <w:rPr>
          <w:rFonts w:eastAsia="Times New Roman" w:cstheme="minorHAnsi"/>
          <w:color w:val="000000"/>
        </w:rPr>
        <w:t xml:space="preserve"> training during the year. Every class learns a new word each week and we’re all making a big effort to </w:t>
      </w:r>
      <w:r w:rsidR="005B625A">
        <w:rPr>
          <w:rFonts w:eastAsia="Times New Roman" w:cstheme="minorHAnsi"/>
          <w:color w:val="000000"/>
        </w:rPr>
        <w:t>use</w:t>
      </w:r>
      <w:r>
        <w:rPr>
          <w:rFonts w:eastAsia="Times New Roman" w:cstheme="minorHAnsi"/>
          <w:color w:val="000000"/>
        </w:rPr>
        <w:t xml:space="preserve"> this form of communication</w:t>
      </w:r>
      <w:r w:rsidR="00C61161">
        <w:rPr>
          <w:rFonts w:eastAsia="Times New Roman" w:cstheme="minorHAnsi"/>
          <w:color w:val="000000"/>
        </w:rPr>
        <w:t>. W</w:t>
      </w:r>
      <w:r w:rsidR="00A058EB">
        <w:rPr>
          <w:rFonts w:eastAsia="Times New Roman" w:cstheme="minorHAnsi"/>
          <w:color w:val="000000"/>
        </w:rPr>
        <w:t xml:space="preserve">e will learn lots </w:t>
      </w:r>
      <w:r w:rsidR="00C61161">
        <w:rPr>
          <w:rFonts w:eastAsia="Times New Roman" w:cstheme="minorHAnsi"/>
          <w:color w:val="000000"/>
        </w:rPr>
        <w:t>more</w:t>
      </w:r>
      <w:r w:rsidR="00A058EB">
        <w:rPr>
          <w:rFonts w:eastAsia="Times New Roman" w:cstheme="minorHAnsi"/>
          <w:color w:val="000000"/>
        </w:rPr>
        <w:t xml:space="preserve"> signs in the new year. </w:t>
      </w:r>
      <w:r>
        <w:rPr>
          <w:rFonts w:eastAsia="Times New Roman" w:cstheme="minorHAnsi"/>
          <w:color w:val="000000"/>
        </w:rPr>
        <w:t xml:space="preserve">To find out more about </w:t>
      </w:r>
      <w:proofErr w:type="spellStart"/>
      <w:r>
        <w:rPr>
          <w:rFonts w:eastAsia="Times New Roman" w:cstheme="minorHAnsi"/>
          <w:color w:val="000000"/>
        </w:rPr>
        <w:t>Lámh</w:t>
      </w:r>
      <w:proofErr w:type="spellEnd"/>
      <w:r>
        <w:rPr>
          <w:rFonts w:eastAsia="Times New Roman" w:cstheme="minorHAnsi"/>
          <w:color w:val="000000"/>
        </w:rPr>
        <w:t xml:space="preserve"> check out this site </w:t>
      </w:r>
      <w:hyperlink r:id="rId7" w:history="1">
        <w:r w:rsidR="00C61161" w:rsidRPr="00C33E8B">
          <w:rPr>
            <w:rStyle w:val="Hyperlink"/>
            <w:rFonts w:eastAsia="Times New Roman" w:cstheme="minorHAnsi"/>
          </w:rPr>
          <w:t>www.lamh.org</w:t>
        </w:r>
      </w:hyperlink>
      <w:r w:rsidR="00C61161">
        <w:rPr>
          <w:rFonts w:eastAsia="Times New Roman" w:cstheme="minorHAnsi"/>
          <w:color w:val="000000"/>
        </w:rPr>
        <w:t xml:space="preserve"> </w:t>
      </w:r>
    </w:p>
    <w:p w14:paraId="5A4E6D81" w14:textId="3A600310" w:rsidR="003450F8" w:rsidRPr="002A3CC7" w:rsidRDefault="003475FD" w:rsidP="001D25FC">
      <w:pPr>
        <w:spacing w:line="240" w:lineRule="auto"/>
        <w:contextualSpacing/>
        <w:jc w:val="center"/>
        <w:rPr>
          <w:b/>
          <w:color w:val="00B050"/>
          <w:sz w:val="32"/>
          <w:szCs w:val="32"/>
        </w:rPr>
      </w:pPr>
      <w:r w:rsidRPr="002A3CC7">
        <w:rPr>
          <w:b/>
          <w:color w:val="00B050"/>
          <w:sz w:val="32"/>
          <w:szCs w:val="32"/>
        </w:rPr>
        <w:t>Christmas Carol Service</w:t>
      </w:r>
    </w:p>
    <w:p w14:paraId="4654A781" w14:textId="1BBEF26A" w:rsidR="00086D47" w:rsidRDefault="003475FD" w:rsidP="00C574FB">
      <w:pPr>
        <w:spacing w:line="240" w:lineRule="auto"/>
        <w:contextualSpacing/>
        <w:jc w:val="both"/>
      </w:pPr>
      <w:r>
        <w:t>The girls from Second Class will be treating us to a Christmas Carol Service in the Parish Church on December 21</w:t>
      </w:r>
      <w:r w:rsidRPr="003475FD">
        <w:rPr>
          <w:vertAlign w:val="superscript"/>
        </w:rPr>
        <w:t>st</w:t>
      </w:r>
      <w:r>
        <w:t xml:space="preserve"> at 10.50am. They have been rehearsing their songs this month and it will be a beautiful way to kick off your Christmas holidays. All pupils and parents will be able to </w:t>
      </w:r>
      <w:r w:rsidR="00E61AFA">
        <w:t>attend,</w:t>
      </w:r>
      <w:r>
        <w:t xml:space="preserve"> and it should get us all in the Christmas spirit! </w:t>
      </w:r>
    </w:p>
    <w:p w14:paraId="4652B302" w14:textId="756300D3" w:rsidR="00EC7047" w:rsidRPr="00AB4898" w:rsidRDefault="003475FD" w:rsidP="00EC7047">
      <w:pPr>
        <w:spacing w:line="240" w:lineRule="auto"/>
        <w:contextualSpacing/>
        <w:jc w:val="center"/>
        <w:rPr>
          <w:b/>
          <w:color w:val="FF0000"/>
          <w:sz w:val="32"/>
          <w:szCs w:val="32"/>
        </w:rPr>
      </w:pPr>
      <w:r>
        <w:rPr>
          <w:b/>
          <w:color w:val="FF0000"/>
          <w:sz w:val="32"/>
          <w:szCs w:val="32"/>
        </w:rPr>
        <w:t>Teacher Shortage</w:t>
      </w:r>
    </w:p>
    <w:p w14:paraId="7136B1D2" w14:textId="031BECA2" w:rsidR="00000BFD" w:rsidRDefault="003475FD" w:rsidP="00C574FB">
      <w:pPr>
        <w:spacing w:line="240" w:lineRule="auto"/>
        <w:contextualSpacing/>
        <w:jc w:val="both"/>
      </w:pPr>
      <w:r>
        <w:t xml:space="preserve">There is currently a shortage of substitute teachers across the country and in Dublin in particular. All schools are </w:t>
      </w:r>
      <w:r w:rsidR="00E61AFA">
        <w:t xml:space="preserve">affected by this. We are working hard to secure teachers to cover all leave but due in part to the cost of accommodation in Dublin many teachers are opting not to work in the city. We will prioritise having a teacher in every class in the new year, but it may lead to some days when your child’s class is split, or a support teacher may take the class. Please be assured that the Board of Management are acutely aware of this situation and we are doing everything we can to find suitable cover. </w:t>
      </w:r>
    </w:p>
    <w:p w14:paraId="0E85C3AD" w14:textId="0AAF8701" w:rsidR="00FC380B" w:rsidRPr="00305E43" w:rsidRDefault="004318CB" w:rsidP="00305E43">
      <w:pPr>
        <w:spacing w:line="240" w:lineRule="auto"/>
        <w:contextualSpacing/>
        <w:jc w:val="center"/>
        <w:rPr>
          <w:b/>
          <w:color w:val="00B0F0"/>
        </w:rPr>
      </w:pPr>
      <w:r>
        <w:rPr>
          <w:b/>
          <w:color w:val="00B0F0"/>
          <w:sz w:val="32"/>
          <w:szCs w:val="32"/>
        </w:rPr>
        <w:t>Child Protection</w:t>
      </w:r>
    </w:p>
    <w:p w14:paraId="6E670AAE" w14:textId="7E52200A" w:rsidR="00305E43" w:rsidRPr="00BB0B49" w:rsidRDefault="004318CB" w:rsidP="00BB0B49">
      <w:pPr>
        <w:spacing w:before="100" w:beforeAutospacing="1" w:after="100" w:afterAutospacing="1" w:line="240" w:lineRule="auto"/>
        <w:contextualSpacing/>
        <w:jc w:val="both"/>
        <w:rPr>
          <w:rFonts w:eastAsia="Times New Roman"/>
        </w:rPr>
      </w:pPr>
      <w:r>
        <w:rPr>
          <w:rFonts w:eastAsia="Times New Roman"/>
        </w:rPr>
        <w:t xml:space="preserve">All the pupils are well settled into school now so should be entering the school with their line every day. Parents should not be accompanying children to their classrooms. If you arrive late (up to 9am) your child should come in through their normal door. If you arrive </w:t>
      </w:r>
      <w:r>
        <w:rPr>
          <w:rFonts w:eastAsia="Times New Roman"/>
        </w:rPr>
        <w:t xml:space="preserve">latter than 9am please bring your child </w:t>
      </w:r>
      <w:r w:rsidR="00BB0B49">
        <w:rPr>
          <w:rFonts w:eastAsia="Times New Roman"/>
        </w:rPr>
        <w:t>through</w:t>
      </w:r>
      <w:r>
        <w:rPr>
          <w:rFonts w:eastAsia="Times New Roman"/>
        </w:rPr>
        <w:t xml:space="preserve"> the main door where they </w:t>
      </w:r>
      <w:r w:rsidR="00BB0B49">
        <w:rPr>
          <w:rFonts w:eastAsia="Times New Roman"/>
        </w:rPr>
        <w:t xml:space="preserve">will be able to go to their classrooms. If you have information for the teacher, you can speak to them briefly on yard in the morning as the lines go in. Otherwise please send in a note if you would like the teacher to contact you after school. If it is an urgent message you can speak to our secretary Nora or our principal Jean in the morning and they can pass on any messages. The Board of Management are concerned at the number of adults accessing the school during the day as this poses a child protection risk, and so the Board is currently looking into ways to limit traffic through the school. The safety of our pupils is </w:t>
      </w:r>
      <w:r w:rsidR="00261B67">
        <w:rPr>
          <w:rFonts w:eastAsia="Times New Roman"/>
        </w:rPr>
        <w:t>paramount,</w:t>
      </w:r>
      <w:r w:rsidR="00BB0B49">
        <w:rPr>
          <w:rFonts w:eastAsia="Times New Roman"/>
        </w:rPr>
        <w:t xml:space="preserve"> and we would appreciate your help with this.</w:t>
      </w:r>
    </w:p>
    <w:p w14:paraId="773FD793" w14:textId="272EB5C4" w:rsidR="001D25FC" w:rsidRPr="00960F68" w:rsidRDefault="00CF5AE3" w:rsidP="001D25FC">
      <w:pPr>
        <w:spacing w:line="240" w:lineRule="auto"/>
        <w:contextualSpacing/>
        <w:jc w:val="center"/>
        <w:rPr>
          <w:b/>
          <w:color w:val="CE02C4"/>
          <w:sz w:val="32"/>
          <w:szCs w:val="32"/>
        </w:rPr>
      </w:pPr>
      <w:r>
        <w:rPr>
          <w:b/>
          <w:color w:val="CE02C4"/>
          <w:sz w:val="32"/>
          <w:szCs w:val="32"/>
        </w:rPr>
        <w:t>Junior Infant Nativity</w:t>
      </w:r>
    </w:p>
    <w:p w14:paraId="234D0932" w14:textId="0B20D62C" w:rsidR="001968DB" w:rsidRPr="00AE71A6" w:rsidRDefault="00CF5AE3" w:rsidP="00AE71A6">
      <w:pPr>
        <w:spacing w:line="240" w:lineRule="auto"/>
        <w:contextualSpacing/>
        <w:jc w:val="both"/>
      </w:pPr>
      <w:r>
        <w:t>Our Junior Infant classes put on two beautiful performances of the Nativity in our school hall on December 18</w:t>
      </w:r>
      <w:r w:rsidRPr="00CF5AE3">
        <w:rPr>
          <w:vertAlign w:val="superscript"/>
        </w:rPr>
        <w:t>th</w:t>
      </w:r>
      <w:r>
        <w:t xml:space="preserve"> and 19</w:t>
      </w:r>
      <w:r w:rsidRPr="00CF5AE3">
        <w:rPr>
          <w:vertAlign w:val="superscript"/>
        </w:rPr>
        <w:t>th</w:t>
      </w:r>
      <w:r>
        <w:t>. They had been practising hard all month and sounded amazing on the big days. Thanks to the hard work from the boys and girls and all their teachers and SNAs they al</w:t>
      </w:r>
      <w:r w:rsidR="00212B84">
        <w:t>l</w:t>
      </w:r>
      <w:r>
        <w:t xml:space="preserve"> looked fantastic in their costumes. Thank you to all the parents, grandparents and friends who attended the plays. </w:t>
      </w:r>
    </w:p>
    <w:p w14:paraId="684D978C" w14:textId="3DEDA9F0" w:rsidR="00A22FC6" w:rsidRDefault="002005E0" w:rsidP="001968DB">
      <w:pPr>
        <w:spacing w:line="240" w:lineRule="auto"/>
        <w:contextualSpacing/>
        <w:jc w:val="center"/>
        <w:rPr>
          <w:b/>
          <w:color w:val="FF0000"/>
          <w:sz w:val="32"/>
          <w:szCs w:val="32"/>
        </w:rPr>
      </w:pPr>
      <w:r>
        <w:rPr>
          <w:noProof/>
        </w:rPr>
        <w:drawing>
          <wp:inline distT="0" distB="0" distL="0" distR="0" wp14:anchorId="4E3ECAFA" wp14:editId="0B1D2EB2">
            <wp:extent cx="1514475" cy="2019195"/>
            <wp:effectExtent l="57150" t="57150" r="47625" b="577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668" cy="2039451"/>
                    </a:xfrm>
                    <a:prstGeom prst="rect">
                      <a:avLst/>
                    </a:prstGeom>
                    <a:noFill/>
                    <a:ln w="57150">
                      <a:solidFill>
                        <a:srgbClr val="FF0000"/>
                      </a:solidFill>
                    </a:ln>
                  </pic:spPr>
                </pic:pic>
              </a:graphicData>
            </a:graphic>
          </wp:inline>
        </w:drawing>
      </w:r>
    </w:p>
    <w:p w14:paraId="2A251576" w14:textId="18A2B2A4" w:rsidR="00EC7047" w:rsidRPr="009D5C1A" w:rsidRDefault="00EC7047" w:rsidP="002005E0">
      <w:pPr>
        <w:spacing w:line="240" w:lineRule="auto"/>
        <w:contextualSpacing/>
        <w:jc w:val="center"/>
        <w:rPr>
          <w:b/>
          <w:color w:val="7030A0"/>
          <w:sz w:val="32"/>
          <w:szCs w:val="32"/>
        </w:rPr>
      </w:pPr>
      <w:r w:rsidRPr="009D5C1A">
        <w:rPr>
          <w:b/>
          <w:color w:val="7030A0"/>
          <w:sz w:val="32"/>
          <w:szCs w:val="32"/>
        </w:rPr>
        <w:t>Ellie’s Xmas Heart</w:t>
      </w:r>
      <w:r w:rsidR="00171F28" w:rsidRPr="009D5C1A">
        <w:rPr>
          <w:b/>
          <w:color w:val="7030A0"/>
          <w:sz w:val="32"/>
          <w:szCs w:val="32"/>
        </w:rPr>
        <w:t xml:space="preserve"> – Thank You!</w:t>
      </w:r>
    </w:p>
    <w:p w14:paraId="12217F80" w14:textId="15B5E15C" w:rsidR="00EC7047" w:rsidRDefault="00171F28" w:rsidP="008F04BF">
      <w:pPr>
        <w:spacing w:line="240" w:lineRule="auto"/>
        <w:contextualSpacing/>
        <w:jc w:val="both"/>
      </w:pPr>
      <w:r>
        <w:t>Thank you for supporting</w:t>
      </w:r>
      <w:r w:rsidR="007450F7">
        <w:t xml:space="preserve"> Ellie’s Xmas Heart,</w:t>
      </w:r>
      <w:r>
        <w:t xml:space="preserve"> </w:t>
      </w:r>
      <w:r w:rsidR="007450F7">
        <w:t>toy appeal for Crumlin Children’s Hospital</w:t>
      </w:r>
      <w:r>
        <w:t xml:space="preserve"> this year.</w:t>
      </w:r>
      <w:r w:rsidR="007450F7">
        <w:t xml:space="preserve"> </w:t>
      </w:r>
      <w:r>
        <w:t xml:space="preserve">All toys have been donated to the hospital and will help to brighten the day for many sick children who sadly </w:t>
      </w:r>
      <w:proofErr w:type="gramStart"/>
      <w:r>
        <w:t>have to</w:t>
      </w:r>
      <w:proofErr w:type="gramEnd"/>
      <w:r>
        <w:t xml:space="preserve"> spend Christmas away from their homes. </w:t>
      </w:r>
    </w:p>
    <w:p w14:paraId="0AF5BB65" w14:textId="78DD113F" w:rsidR="00784AE6" w:rsidRPr="00AB4898" w:rsidRDefault="00784AE6" w:rsidP="00784AE6">
      <w:pPr>
        <w:spacing w:line="240" w:lineRule="auto"/>
        <w:contextualSpacing/>
        <w:jc w:val="center"/>
        <w:rPr>
          <w:b/>
          <w:color w:val="FF0000"/>
          <w:sz w:val="32"/>
          <w:szCs w:val="32"/>
        </w:rPr>
      </w:pPr>
      <w:r>
        <w:rPr>
          <w:b/>
          <w:color w:val="FF0000"/>
          <w:sz w:val="32"/>
          <w:szCs w:val="32"/>
        </w:rPr>
        <w:t>Merry Christmas</w:t>
      </w:r>
    </w:p>
    <w:p w14:paraId="4239A228" w14:textId="61D6BA6B" w:rsidR="008338ED" w:rsidRPr="00C04935" w:rsidRDefault="00784AE6" w:rsidP="004059A0">
      <w:pPr>
        <w:spacing w:line="240" w:lineRule="auto"/>
        <w:contextualSpacing/>
        <w:jc w:val="both"/>
      </w:pPr>
      <w:r>
        <w:t xml:space="preserve">The Board of Management and Staff of Assumption Junior School </w:t>
      </w:r>
      <w:r w:rsidR="00CC6345">
        <w:t xml:space="preserve">would like to wish </w:t>
      </w:r>
      <w:r w:rsidR="004059A0">
        <w:t>all</w:t>
      </w:r>
      <w:r w:rsidR="00CC6345">
        <w:t xml:space="preserve"> our pupils and their families a very happy and peaceful Christmas. The school will reopen on Monday, January 7</w:t>
      </w:r>
      <w:r w:rsidR="00CC6345" w:rsidRPr="00CC6345">
        <w:rPr>
          <w:vertAlign w:val="superscript"/>
        </w:rPr>
        <w:t>th</w:t>
      </w:r>
      <w:r w:rsidR="00261B67">
        <w:t>, 2019</w:t>
      </w:r>
      <w:r w:rsidR="00CC6345">
        <w:t xml:space="preserve"> at 8.50am.</w:t>
      </w:r>
      <w:bookmarkStart w:id="0" w:name="_GoBack"/>
      <w:bookmarkEnd w:id="0"/>
    </w:p>
    <w:sectPr w:rsidR="008338ED" w:rsidRPr="00C04935" w:rsidSect="00FB327A">
      <w:headerReference w:type="default" r:id="rId9"/>
      <w:footerReference w:type="defaul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337FFB" w:rsidRDefault="00337FFB" w:rsidP="005052ED">
      <w:pPr>
        <w:spacing w:after="0" w:line="240" w:lineRule="auto"/>
      </w:pPr>
      <w:r>
        <w:separator/>
      </w:r>
    </w:p>
  </w:endnote>
  <w:endnote w:type="continuationSeparator" w:id="0">
    <w:p w14:paraId="23EF4460" w14:textId="77777777" w:rsidR="00337FFB" w:rsidRDefault="00337FFB"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42535886" w:rsidR="00337FFB" w:rsidRPr="002005E0" w:rsidRDefault="00337FFB" w:rsidP="002005E0">
    <w:pPr>
      <w:spacing w:line="240" w:lineRule="auto"/>
      <w:contextualSpacing/>
      <w:jc w:val="center"/>
      <w:rPr>
        <w:b/>
        <w:sz w:val="40"/>
        <w:szCs w:val="40"/>
      </w:rPr>
    </w:pPr>
    <w:r w:rsidRPr="00076D32">
      <w:rPr>
        <w:b/>
        <w:color w:val="00B0F0"/>
        <w:sz w:val="40"/>
        <w:szCs w:val="40"/>
      </w:rPr>
      <w:t>www.assumptionjns.com</w:t>
    </w:r>
    <w:r w:rsidR="002005E0">
      <w:rPr>
        <w:b/>
        <w:color w:val="00B0F0"/>
        <w:sz w:val="40"/>
        <w:szCs w:val="40"/>
      </w:rPr>
      <w:tab/>
      <w:t xml:space="preserve">            </w:t>
    </w:r>
    <w:r w:rsidR="002005E0" w:rsidRPr="002005E0">
      <w:rPr>
        <w:b/>
        <w:color w:val="FF0000"/>
        <w:sz w:val="40"/>
        <w:szCs w:val="40"/>
      </w:rPr>
      <w:t>N</w:t>
    </w:r>
    <w:r w:rsidR="002005E0" w:rsidRPr="002005E0">
      <w:rPr>
        <w:b/>
        <w:color w:val="00B050"/>
        <w:sz w:val="40"/>
        <w:szCs w:val="40"/>
      </w:rPr>
      <w:t>o</w:t>
    </w:r>
    <w:r w:rsidR="002005E0" w:rsidRPr="002005E0">
      <w:rPr>
        <w:b/>
        <w:color w:val="FF0000"/>
        <w:sz w:val="40"/>
        <w:szCs w:val="40"/>
      </w:rPr>
      <w:t>l</w:t>
    </w:r>
    <w:r w:rsidR="002005E0" w:rsidRPr="002005E0">
      <w:rPr>
        <w:b/>
        <w:color w:val="00B050"/>
        <w:sz w:val="40"/>
        <w:szCs w:val="40"/>
      </w:rPr>
      <w:t>l</w:t>
    </w:r>
    <w:r w:rsidR="002005E0" w:rsidRPr="002005E0">
      <w:rPr>
        <w:b/>
        <w:color w:val="FF0000"/>
        <w:sz w:val="40"/>
        <w:szCs w:val="40"/>
      </w:rPr>
      <w:t>a</w:t>
    </w:r>
    <w:r w:rsidR="002005E0" w:rsidRPr="002005E0">
      <w:rPr>
        <w:b/>
        <w:color w:val="00B050"/>
        <w:sz w:val="40"/>
        <w:szCs w:val="40"/>
      </w:rPr>
      <w:t>i</w:t>
    </w:r>
    <w:r w:rsidR="002005E0" w:rsidRPr="002005E0">
      <w:rPr>
        <w:b/>
        <w:color w:val="FF0000"/>
        <w:sz w:val="40"/>
        <w:szCs w:val="40"/>
      </w:rPr>
      <w:t>g</w:t>
    </w:r>
    <w:r w:rsidR="002005E0" w:rsidRPr="002005E0">
      <w:rPr>
        <w:b/>
        <w:sz w:val="40"/>
        <w:szCs w:val="40"/>
      </w:rPr>
      <w:t xml:space="preserve"> </w:t>
    </w:r>
    <w:r w:rsidR="002005E0" w:rsidRPr="002005E0">
      <w:rPr>
        <w:b/>
        <w:color w:val="00B050"/>
        <w:sz w:val="40"/>
        <w:szCs w:val="40"/>
      </w:rPr>
      <w:t>S</w:t>
    </w:r>
    <w:r w:rsidR="002005E0" w:rsidRPr="002005E0">
      <w:rPr>
        <w:b/>
        <w:color w:val="FF0000"/>
        <w:sz w:val="40"/>
        <w:szCs w:val="40"/>
      </w:rPr>
      <w:t>h</w:t>
    </w:r>
    <w:r w:rsidR="002005E0" w:rsidRPr="002005E0">
      <w:rPr>
        <w:b/>
        <w:color w:val="00B050"/>
        <w:sz w:val="40"/>
        <w:szCs w:val="40"/>
      </w:rPr>
      <w:t>o</w:t>
    </w:r>
    <w:r w:rsidR="002005E0" w:rsidRPr="002005E0">
      <w:rPr>
        <w:b/>
        <w:color w:val="FF0000"/>
        <w:sz w:val="40"/>
        <w:szCs w:val="40"/>
      </w:rPr>
      <w:t>n</w:t>
    </w:r>
    <w:r w:rsidR="002005E0" w:rsidRPr="002005E0">
      <w:rPr>
        <w:b/>
        <w:color w:val="00B050"/>
        <w:sz w:val="40"/>
        <w:szCs w:val="40"/>
      </w:rPr>
      <w:t>a</w:t>
    </w:r>
    <w:r w:rsidR="002005E0" w:rsidRPr="002005E0">
      <w:rPr>
        <w:b/>
        <w:sz w:val="40"/>
        <w:szCs w:val="40"/>
      </w:rPr>
      <w:t xml:space="preserve"> </w:t>
    </w:r>
    <w:proofErr w:type="spellStart"/>
    <w:r w:rsidR="002005E0" w:rsidRPr="002005E0">
      <w:rPr>
        <w:b/>
        <w:color w:val="FF0000"/>
        <w:sz w:val="40"/>
        <w:szCs w:val="40"/>
      </w:rPr>
      <w:t>D</w:t>
    </w:r>
    <w:r w:rsidR="002005E0" w:rsidRPr="002005E0">
      <w:rPr>
        <w:b/>
        <w:color w:val="00B050"/>
        <w:sz w:val="40"/>
        <w:szCs w:val="40"/>
      </w:rPr>
      <w:t>a</w:t>
    </w:r>
    <w:r w:rsidR="002005E0" w:rsidRPr="002005E0">
      <w:rPr>
        <w:b/>
        <w:color w:val="FF0000"/>
        <w:sz w:val="40"/>
        <w:szCs w:val="40"/>
      </w:rPr>
      <w:t>o</w:t>
    </w:r>
    <w:r w:rsidR="002005E0" w:rsidRPr="002005E0">
      <w:rPr>
        <w:b/>
        <w:color w:val="00B050"/>
        <w:sz w:val="40"/>
        <w:szCs w:val="40"/>
      </w:rPr>
      <w:t>i</w:t>
    </w:r>
    <w:r w:rsidR="002005E0" w:rsidRPr="002005E0">
      <w:rPr>
        <w:b/>
        <w:color w:val="FF0000"/>
        <w:sz w:val="40"/>
        <w:szCs w:val="40"/>
      </w:rPr>
      <w:t>b</w:t>
    </w:r>
    <w:r w:rsidR="002005E0" w:rsidRPr="002005E0">
      <w:rPr>
        <w:b/>
        <w:color w:val="00B050"/>
        <w:sz w:val="40"/>
        <w:szCs w:val="40"/>
      </w:rPr>
      <w:t>h</w:t>
    </w:r>
    <w:proofErr w:type="spellEnd"/>
    <w:r w:rsidR="002005E0" w:rsidRPr="002005E0">
      <w:rPr>
        <w:b/>
        <w:color w:val="FF0000"/>
        <w:sz w:val="40"/>
        <w:szCs w:val="4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337FFB" w:rsidRDefault="00337FFB" w:rsidP="005052ED">
      <w:pPr>
        <w:spacing w:after="0" w:line="240" w:lineRule="auto"/>
      </w:pPr>
      <w:r>
        <w:separator/>
      </w:r>
    </w:p>
  </w:footnote>
  <w:footnote w:type="continuationSeparator" w:id="0">
    <w:p w14:paraId="74062B18" w14:textId="77777777" w:rsidR="00337FFB" w:rsidRDefault="00337FFB"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337FFB" w:rsidRPr="007F0A81" w:rsidRDefault="00337FFB"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Pr="007F0A81">
      <w:rPr>
        <w:sz w:val="56"/>
        <w:szCs w:val="56"/>
      </w:rPr>
      <w:t>Assumption Junior School</w:t>
    </w:r>
  </w:p>
  <w:p w14:paraId="1B2F2591" w14:textId="6844A2AB" w:rsidR="00337FFB" w:rsidRPr="007F0A81" w:rsidRDefault="00337FFB" w:rsidP="007F0A81">
    <w:pPr>
      <w:pStyle w:val="Header"/>
      <w:jc w:val="center"/>
      <w:rPr>
        <w:sz w:val="44"/>
        <w:szCs w:val="44"/>
      </w:rPr>
    </w:pPr>
    <w:r w:rsidRPr="007F0A81">
      <w:rPr>
        <w:sz w:val="44"/>
        <w:szCs w:val="44"/>
      </w:rPr>
      <w:t>Newslette</w:t>
    </w:r>
    <w:r>
      <w:rPr>
        <w:sz w:val="44"/>
        <w:szCs w:val="44"/>
      </w:rPr>
      <w:t xml:space="preserve">r </w:t>
    </w:r>
    <w:r w:rsidR="00420238">
      <w:rPr>
        <w:sz w:val="44"/>
        <w:szCs w:val="44"/>
      </w:rPr>
      <w:t>December</w:t>
    </w:r>
    <w:r>
      <w:rPr>
        <w:sz w:val="44"/>
        <w:szCs w:val="44"/>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01482"/>
    <w:rsid w:val="00025EB2"/>
    <w:rsid w:val="00076D32"/>
    <w:rsid w:val="00086D47"/>
    <w:rsid w:val="00091580"/>
    <w:rsid w:val="00093A09"/>
    <w:rsid w:val="000E291E"/>
    <w:rsid w:val="000E3969"/>
    <w:rsid w:val="00112C78"/>
    <w:rsid w:val="001140C9"/>
    <w:rsid w:val="00171F28"/>
    <w:rsid w:val="00177AFD"/>
    <w:rsid w:val="0019285C"/>
    <w:rsid w:val="001968DB"/>
    <w:rsid w:val="001D25FC"/>
    <w:rsid w:val="002005E0"/>
    <w:rsid w:val="00212B84"/>
    <w:rsid w:val="00231161"/>
    <w:rsid w:val="00237409"/>
    <w:rsid w:val="00261B67"/>
    <w:rsid w:val="0027639A"/>
    <w:rsid w:val="00294529"/>
    <w:rsid w:val="002A3CC7"/>
    <w:rsid w:val="002E341B"/>
    <w:rsid w:val="002F67E1"/>
    <w:rsid w:val="00305E43"/>
    <w:rsid w:val="00337FFB"/>
    <w:rsid w:val="003450F8"/>
    <w:rsid w:val="003475FD"/>
    <w:rsid w:val="00396916"/>
    <w:rsid w:val="003D158C"/>
    <w:rsid w:val="003D725B"/>
    <w:rsid w:val="003F1B15"/>
    <w:rsid w:val="004059A0"/>
    <w:rsid w:val="00420238"/>
    <w:rsid w:val="00420468"/>
    <w:rsid w:val="004318CB"/>
    <w:rsid w:val="00472B8A"/>
    <w:rsid w:val="004808E2"/>
    <w:rsid w:val="004C1E01"/>
    <w:rsid w:val="004C45F8"/>
    <w:rsid w:val="005052ED"/>
    <w:rsid w:val="00551DF6"/>
    <w:rsid w:val="00585A18"/>
    <w:rsid w:val="005A4E1D"/>
    <w:rsid w:val="005B625A"/>
    <w:rsid w:val="005C4275"/>
    <w:rsid w:val="005E6AD2"/>
    <w:rsid w:val="00611006"/>
    <w:rsid w:val="00621AA6"/>
    <w:rsid w:val="00684CD5"/>
    <w:rsid w:val="006A2604"/>
    <w:rsid w:val="006C4BAF"/>
    <w:rsid w:val="00741556"/>
    <w:rsid w:val="007450F7"/>
    <w:rsid w:val="00746597"/>
    <w:rsid w:val="00784AE6"/>
    <w:rsid w:val="007D123D"/>
    <w:rsid w:val="007F0A81"/>
    <w:rsid w:val="00832E79"/>
    <w:rsid w:val="008338ED"/>
    <w:rsid w:val="00841399"/>
    <w:rsid w:val="00877043"/>
    <w:rsid w:val="00884008"/>
    <w:rsid w:val="008D1121"/>
    <w:rsid w:val="008E21C2"/>
    <w:rsid w:val="008F04BF"/>
    <w:rsid w:val="00914944"/>
    <w:rsid w:val="00960F68"/>
    <w:rsid w:val="0097153C"/>
    <w:rsid w:val="009A4EE0"/>
    <w:rsid w:val="009D5C1A"/>
    <w:rsid w:val="00A03D3D"/>
    <w:rsid w:val="00A058EB"/>
    <w:rsid w:val="00A22FC6"/>
    <w:rsid w:val="00A33431"/>
    <w:rsid w:val="00A646A6"/>
    <w:rsid w:val="00AA10CC"/>
    <w:rsid w:val="00AB4898"/>
    <w:rsid w:val="00AE71A6"/>
    <w:rsid w:val="00B2180E"/>
    <w:rsid w:val="00B23C0F"/>
    <w:rsid w:val="00B614D7"/>
    <w:rsid w:val="00B6224B"/>
    <w:rsid w:val="00B73423"/>
    <w:rsid w:val="00BB0B49"/>
    <w:rsid w:val="00BD64D6"/>
    <w:rsid w:val="00C04935"/>
    <w:rsid w:val="00C0493D"/>
    <w:rsid w:val="00C122F9"/>
    <w:rsid w:val="00C3524F"/>
    <w:rsid w:val="00C4645C"/>
    <w:rsid w:val="00C55AEA"/>
    <w:rsid w:val="00C574FB"/>
    <w:rsid w:val="00C61161"/>
    <w:rsid w:val="00CB723C"/>
    <w:rsid w:val="00CC6345"/>
    <w:rsid w:val="00CD2286"/>
    <w:rsid w:val="00CE2FC8"/>
    <w:rsid w:val="00CF5AE3"/>
    <w:rsid w:val="00DF2E74"/>
    <w:rsid w:val="00E04BBD"/>
    <w:rsid w:val="00E61AFA"/>
    <w:rsid w:val="00EC7047"/>
    <w:rsid w:val="00ED5411"/>
    <w:rsid w:val="00ED5EC2"/>
    <w:rsid w:val="00EE2C1B"/>
    <w:rsid w:val="00F01883"/>
    <w:rsid w:val="00F62426"/>
    <w:rsid w:val="00F64601"/>
    <w:rsid w:val="00F66D31"/>
    <w:rsid w:val="00F70F24"/>
    <w:rsid w:val="00F75C3E"/>
    <w:rsid w:val="00FB0065"/>
    <w:rsid w:val="00FB2CAA"/>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m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Principal - Assumption JNS Walkinstown</cp:lastModifiedBy>
  <cp:revision>21</cp:revision>
  <cp:lastPrinted>2018-11-28T09:47:00Z</cp:lastPrinted>
  <dcterms:created xsi:type="dcterms:W3CDTF">2018-12-19T07:51:00Z</dcterms:created>
  <dcterms:modified xsi:type="dcterms:W3CDTF">2018-12-20T09:00:00Z</dcterms:modified>
</cp:coreProperties>
</file>